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96" w:rsidRDefault="002F2696" w:rsidP="002F2696">
      <w:pPr>
        <w:spacing w:line="466" w:lineRule="exact"/>
        <w:ind w:right="40" w:firstLine="708"/>
        <w:rPr>
          <w:b/>
          <w:bCs/>
          <w:color w:val="0000FF"/>
          <w:spacing w:val="-10"/>
          <w:sz w:val="41"/>
          <w:szCs w:val="41"/>
        </w:rPr>
      </w:pPr>
      <w:r>
        <w:rPr>
          <w:b/>
          <w:bCs/>
          <w:color w:val="0000FF"/>
          <w:spacing w:val="-10"/>
          <w:sz w:val="41"/>
          <w:szCs w:val="41"/>
        </w:rPr>
        <w:t>К</w:t>
      </w:r>
      <w:r w:rsidRPr="009B7829">
        <w:rPr>
          <w:b/>
          <w:bCs/>
          <w:color w:val="0000FF"/>
          <w:spacing w:val="-10"/>
          <w:sz w:val="41"/>
          <w:szCs w:val="41"/>
        </w:rPr>
        <w:t xml:space="preserve">ак помочь </w:t>
      </w:r>
      <w:r>
        <w:rPr>
          <w:b/>
          <w:bCs/>
          <w:color w:val="0000FF"/>
          <w:spacing w:val="-10"/>
          <w:sz w:val="41"/>
          <w:szCs w:val="41"/>
        </w:rPr>
        <w:t>ребенку подготовиться к экзамену</w:t>
      </w:r>
    </w:p>
    <w:p w:rsidR="002F2696" w:rsidRDefault="002F2696" w:rsidP="002F2696">
      <w:pPr>
        <w:spacing w:after="240" w:line="278" w:lineRule="exact"/>
        <w:ind w:right="4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237490</wp:posOffset>
            </wp:positionV>
            <wp:extent cx="1776095" cy="2625725"/>
            <wp:effectExtent l="0" t="0" r="0" b="3175"/>
            <wp:wrapTight wrapText="bothSides">
              <wp:wrapPolygon edited="0">
                <wp:start x="0" y="0"/>
                <wp:lineTo x="0" y="21469"/>
                <wp:lineTo x="21314" y="21469"/>
                <wp:lineTo x="21314" y="0"/>
                <wp:lineTo x="0" y="0"/>
              </wp:wrapPolygon>
            </wp:wrapTight>
            <wp:docPr id="4" name="Рисунок 4" descr="&amp;IEcy;&amp;Gcy;&amp;Ecy;: &amp;iecy;&amp;scy;&amp;lcy;&amp;icy; &amp;gcy;&amp;ocy;&amp;lcy;&amp;ocy;&amp;vcy;&amp;ucy; &amp;ecy;&amp;kcy;&amp;scy;&amp;pcy;&amp;lcy;&amp;ucy;&amp;acy;&amp;tcy;&amp;icy;&amp;rcy;&amp;ocy;&amp;vcy;&amp;acy;&amp;tcy;&amp;softcy;. &amp;Pcy;&amp;ucy;&amp;bcy;&amp;lcy;&amp;icy;&amp;kcy;&amp;acy;&amp;tscy;&amp;icy;&amp;icy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IEcy;&amp;Gcy;&amp;Ecy;: &amp;iecy;&amp;scy;&amp;lcy;&amp;icy; &amp;gcy;&amp;ocy;&amp;lcy;&amp;ocy;&amp;vcy;&amp;ucy; &amp;ecy;&amp;kcy;&amp;scy;&amp;pcy;&amp;lcy;&amp;ucy;&amp;acy;&amp;tcy;&amp;icy;&amp;rcy;&amp;ocy;&amp;vcy;&amp;acy;&amp;tcy;&amp;softcy;. &amp;Pcy;&amp;ucy;&amp;bcy;&amp;lcy;&amp;icy;&amp;kcy;&amp;acy;&amp;tscy;&amp;icy;&amp;icy;.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262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памятка для родителей</w:t>
      </w:r>
    </w:p>
    <w:p w:rsidR="002F2696" w:rsidRPr="008E4748" w:rsidRDefault="002F2696" w:rsidP="002F2696">
      <w:pPr>
        <w:spacing w:after="240" w:line="278" w:lineRule="exact"/>
        <w:ind w:left="20" w:right="40" w:firstLine="688"/>
        <w:jc w:val="both"/>
        <w:rPr>
          <w:color w:val="0099CC"/>
        </w:rPr>
      </w:pPr>
      <w:r w:rsidRPr="00253A67">
        <w:rPr>
          <w:b/>
          <w:bCs/>
          <w:color w:val="0000FF"/>
          <w:sz w:val="26"/>
          <w:szCs w:val="26"/>
        </w:rPr>
        <w:t>ЭКЗАМЕН</w:t>
      </w:r>
      <w:r>
        <w:rPr>
          <w:b/>
          <w:bCs/>
          <w:color w:val="0000FF"/>
          <w:sz w:val="26"/>
          <w:szCs w:val="26"/>
        </w:rPr>
        <w:t xml:space="preserve"> </w:t>
      </w:r>
      <w:r w:rsidRPr="008E4748">
        <w:rPr>
          <w:b/>
          <w:bCs/>
          <w:color w:val="0099CC"/>
        </w:rPr>
        <w:t xml:space="preserve">(от лат. </w:t>
      </w:r>
      <w:r w:rsidRPr="008E4748">
        <w:rPr>
          <w:b/>
          <w:bCs/>
          <w:color w:val="0099CC"/>
          <w:lang w:val="en-US"/>
        </w:rPr>
        <w:t>examen</w:t>
      </w:r>
      <w:r w:rsidRPr="008E4748">
        <w:rPr>
          <w:b/>
          <w:bCs/>
          <w:color w:val="0099CC"/>
        </w:rPr>
        <w:t xml:space="preserve"> — исследование,</w:t>
      </w:r>
      <w:r w:rsidR="00A343DF">
        <w:rPr>
          <w:b/>
          <w:bCs/>
          <w:color w:val="0099CC"/>
        </w:rPr>
        <w:t xml:space="preserve"> </w:t>
      </w:r>
      <w:r w:rsidRPr="008E4748">
        <w:rPr>
          <w:b/>
          <w:bCs/>
          <w:color w:val="0099CC"/>
        </w:rPr>
        <w:t>испытание) одна из традиционных форм проверки знаний и умений по какому-либо учебному предмету.</w:t>
      </w:r>
    </w:p>
    <w:p w:rsidR="002F2696" w:rsidRPr="008E4748" w:rsidRDefault="002F2696" w:rsidP="002F2696">
      <w:pPr>
        <w:ind w:firstLine="686"/>
        <w:jc w:val="both"/>
        <w:rPr>
          <w:b/>
          <w:bCs/>
          <w:color w:val="0099CC"/>
        </w:rPr>
      </w:pPr>
      <w:r w:rsidRPr="008E4748">
        <w:rPr>
          <w:b/>
          <w:bCs/>
          <w:color w:val="0000FF"/>
        </w:rPr>
        <w:t>Единый государственный экзамен (ЕГЭ)</w:t>
      </w:r>
      <w:r w:rsidRPr="008E4748">
        <w:rPr>
          <w:color w:val="0099CC"/>
        </w:rPr>
        <w:t xml:space="preserve">- </w:t>
      </w:r>
      <w:r w:rsidR="00A343DF">
        <w:rPr>
          <w:b/>
          <w:bCs/>
          <w:color w:val="0099CC"/>
        </w:rPr>
        <w:t>проводится с использованием контрольных измерительных материалов, представляющих собой комплексы заданий стандартизированной формы. ЕГЭ с</w:t>
      </w:r>
      <w:r w:rsidRPr="008E4748">
        <w:rPr>
          <w:b/>
          <w:bCs/>
          <w:color w:val="0099CC"/>
        </w:rPr>
        <w:t xml:space="preserve">лужит одновременно выпускным экзаменом </w:t>
      </w:r>
      <w:r w:rsidR="00A343DF">
        <w:rPr>
          <w:b/>
          <w:bCs/>
          <w:color w:val="0099CC"/>
        </w:rPr>
        <w:t>в</w:t>
      </w:r>
      <w:r w:rsidRPr="008E4748">
        <w:rPr>
          <w:b/>
          <w:bCs/>
          <w:color w:val="0099CC"/>
        </w:rPr>
        <w:t xml:space="preserve"> школ</w:t>
      </w:r>
      <w:r w:rsidR="00A343DF">
        <w:rPr>
          <w:b/>
          <w:bCs/>
          <w:color w:val="0099CC"/>
        </w:rPr>
        <w:t>е и вступительным экзаменом в вуз</w:t>
      </w:r>
      <w:r w:rsidRPr="008E4748">
        <w:rPr>
          <w:b/>
          <w:bCs/>
          <w:color w:val="0099CC"/>
        </w:rPr>
        <w:t>.</w:t>
      </w:r>
    </w:p>
    <w:p w:rsidR="002F2696" w:rsidRPr="00253A67" w:rsidRDefault="002F2696" w:rsidP="002F2696">
      <w:pPr>
        <w:ind w:firstLine="686"/>
        <w:jc w:val="both"/>
      </w:pPr>
      <w:r w:rsidRPr="00253A67">
        <w:rPr>
          <w:sz w:val="48"/>
          <w:szCs w:val="48"/>
        </w:rPr>
        <w:t>›</w:t>
      </w:r>
      <w:r w:rsidRPr="00253A67">
        <w:t>Под</w:t>
      </w:r>
      <w:r w:rsidRPr="00253A67">
        <w:softHyphen/>
        <w:t>бадривайте детей, хвалите их за то, что они делают хорошо. Повышайте их уве</w:t>
      </w:r>
      <w:r w:rsidRPr="00253A67">
        <w:softHyphen/>
        <w:t>ренность в себе, так как чем больше ребе</w:t>
      </w:r>
      <w:r w:rsidRPr="00253A67">
        <w:softHyphen/>
        <w:t>нок боится неудачи, тем более вероят</w:t>
      </w:r>
      <w:r w:rsidRPr="00253A67">
        <w:softHyphen/>
        <w:t>ность допущения ошибок.</w:t>
      </w:r>
    </w:p>
    <w:p w:rsidR="00A343DF" w:rsidRDefault="002F2696" w:rsidP="002F2696">
      <w:pPr>
        <w:ind w:firstLine="688"/>
        <w:jc w:val="both"/>
      </w:pPr>
      <w:r w:rsidRPr="00253A67">
        <w:rPr>
          <w:sz w:val="48"/>
          <w:szCs w:val="48"/>
        </w:rPr>
        <w:t>›</w:t>
      </w:r>
      <w:r w:rsidRPr="00253A67">
        <w:t>Не повышайте тревожность ребенка накануне экзаменов - это может отрица</w:t>
      </w:r>
      <w:r w:rsidRPr="00253A67">
        <w:softHyphen/>
        <w:t>тельно сказаться на результате экзамена. Ребенку всегда передается волнение ро</w:t>
      </w:r>
      <w:r w:rsidRPr="00253A67">
        <w:softHyphen/>
        <w:t>дителей, и если взрослые в ответствен</w:t>
      </w:r>
      <w:r w:rsidRPr="00253A67">
        <w:softHyphen/>
        <w:t>ный момент могут справиться со своими эмоциями, то ребенок, в силу возрастных особенностей, может эмоционально "сорваться".</w:t>
      </w:r>
    </w:p>
    <w:p w:rsidR="002F2696" w:rsidRPr="00253A67" w:rsidRDefault="002F2696" w:rsidP="002F2696">
      <w:pPr>
        <w:ind w:firstLine="688"/>
        <w:jc w:val="both"/>
      </w:pPr>
      <w:r w:rsidRPr="00253A67">
        <w:rPr>
          <w:sz w:val="48"/>
          <w:szCs w:val="48"/>
        </w:rPr>
        <w:t>›</w:t>
      </w:r>
      <w:r w:rsidRPr="00253A67">
        <w:t>Контролируйте режим подготовки ребен</w:t>
      </w:r>
      <w:r w:rsidRPr="00253A67">
        <w:softHyphen/>
        <w:t>ка, не допускайте перегрузок, объясните ему, что он обязательно должен чередо</w:t>
      </w:r>
      <w:r w:rsidRPr="00253A67">
        <w:softHyphen/>
        <w:t>вать занятия с отдыхом. В зависимости от того, кто ваш ребенок - «жаворонок» или «сова», пусть занимается преимуществен</w:t>
      </w:r>
      <w:r w:rsidRPr="00253A67">
        <w:softHyphen/>
        <w:t>но утром или вечером.</w:t>
      </w:r>
    </w:p>
    <w:p w:rsidR="002F2696" w:rsidRPr="00253A67" w:rsidRDefault="002F2696" w:rsidP="002F2696">
      <w:pPr>
        <w:ind w:firstLine="360"/>
        <w:jc w:val="both"/>
      </w:pPr>
      <w:r w:rsidRPr="00253A67">
        <w:rPr>
          <w:sz w:val="48"/>
          <w:szCs w:val="48"/>
        </w:rPr>
        <w:t>›</w:t>
      </w:r>
      <w:r w:rsidRPr="00253A67">
        <w:t>Обеспечьте дома удобное место для заня</w:t>
      </w:r>
      <w:r w:rsidRPr="00253A67">
        <w:softHyphen/>
        <w:t>тий, проследите, чтобы никто из домаш</w:t>
      </w:r>
      <w:r w:rsidRPr="00253A67">
        <w:softHyphen/>
        <w:t>них не мешал. Хорошо бы ввести в инте</w:t>
      </w:r>
      <w:r w:rsidRPr="00253A67">
        <w:softHyphen/>
        <w:t>рьер для занятий желтые и фиолетовые цвета, поскольку они повышают интеллек</w:t>
      </w:r>
      <w:r w:rsidRPr="00253A67">
        <w:softHyphen/>
        <w:t>туальную активность -достаточно пове</w:t>
      </w:r>
      <w:r w:rsidRPr="00253A67">
        <w:softHyphen/>
        <w:t>сить на стену картину, сшить покрывало или подушки, или просто развесить над столом листы цветной бумаги.</w:t>
      </w:r>
    </w:p>
    <w:p w:rsidR="002F2696" w:rsidRPr="00253A67" w:rsidRDefault="002F2696" w:rsidP="002F2696">
      <w:pPr>
        <w:ind w:firstLine="360"/>
        <w:jc w:val="both"/>
      </w:pPr>
      <w:r w:rsidRPr="00253A67">
        <w:rPr>
          <w:sz w:val="48"/>
          <w:szCs w:val="48"/>
        </w:rPr>
        <w:t>›</w:t>
      </w:r>
      <w:r w:rsidRPr="00253A67">
        <w:t>Обратите внимание на питание ребенка: во время интенсивного умственного напряжения ему необходима питательная и разнообразная пища, сбалансированный комплекс витаминов. Такие продукты, как рыба, творог, орехи, курага стимулируют работу головного мозга.</w:t>
      </w:r>
    </w:p>
    <w:p w:rsidR="002F2696" w:rsidRPr="00253A67" w:rsidRDefault="002F2696" w:rsidP="002F2696">
      <w:pPr>
        <w:ind w:firstLine="360"/>
        <w:jc w:val="both"/>
      </w:pPr>
      <w:r w:rsidRPr="00253A67">
        <w:rPr>
          <w:sz w:val="48"/>
          <w:szCs w:val="48"/>
        </w:rPr>
        <w:t>›</w:t>
      </w:r>
      <w:r w:rsidRPr="00253A67">
        <w:t>Помогите детям распределить темы под</w:t>
      </w:r>
      <w:r w:rsidRPr="00253A67">
        <w:softHyphen/>
        <w:t>готовки по дням.</w:t>
      </w:r>
    </w:p>
    <w:p w:rsidR="002F2696" w:rsidRPr="00253A67" w:rsidRDefault="002F2696" w:rsidP="002F2696">
      <w:pPr>
        <w:ind w:firstLine="360"/>
        <w:jc w:val="both"/>
      </w:pPr>
      <w:r w:rsidRPr="00253A67">
        <w:rPr>
          <w:sz w:val="48"/>
          <w:szCs w:val="48"/>
        </w:rPr>
        <w:t>›</w:t>
      </w:r>
      <w:r w:rsidRPr="00253A67">
        <w:t>Ознакомьте ребенка с методикой подго</w:t>
      </w:r>
      <w:r w:rsidRPr="00253A67">
        <w:softHyphen/>
        <w:t>товки к экзаменам. Не имеет смысла за</w:t>
      </w:r>
      <w:r w:rsidRPr="00253A67">
        <w:softHyphen/>
        <w:t>зубривать весь фактический материал, до</w:t>
      </w:r>
      <w:r w:rsidRPr="00253A67">
        <w:softHyphen/>
        <w:t>статочно просмотреть ключевые моменты и уловить смысл и логику материала. Очень полезно делать краткие схематиче</w:t>
      </w:r>
      <w:r w:rsidRPr="00253A67">
        <w:softHyphen/>
        <w:t>ские выписки и таблицы, упорядочивая изучаемый материал по плану. Если он этого не умеет, покажите ему, как это де</w:t>
      </w:r>
      <w:r w:rsidRPr="00253A67">
        <w:softHyphen/>
        <w:t>лается на практике. Основные формулы и определения можно выписать на листоч</w:t>
      </w:r>
      <w:r w:rsidRPr="00253A67">
        <w:softHyphen/>
        <w:t>ках и повесить над письменным столом, над кроватью и т.д.</w:t>
      </w:r>
    </w:p>
    <w:p w:rsidR="002F2696" w:rsidRDefault="002F2696" w:rsidP="002F2696">
      <w:pPr>
        <w:spacing w:line="240" w:lineRule="exact"/>
        <w:ind w:firstLine="360"/>
        <w:jc w:val="both"/>
      </w:pPr>
      <w:r w:rsidRPr="00253A67">
        <w:rPr>
          <w:sz w:val="48"/>
          <w:szCs w:val="48"/>
        </w:rPr>
        <w:t>›</w:t>
      </w:r>
      <w:r w:rsidRPr="00253A67">
        <w:t>Позаботьтесь о том, чтобы у ребенка для подготовки были различные варианты те</w:t>
      </w:r>
      <w:r w:rsidRPr="00253A67">
        <w:softHyphen/>
        <w:t>стовых заданий по предмету (сейчас су</w:t>
      </w:r>
      <w:r w:rsidRPr="00253A67">
        <w:softHyphen/>
        <w:t>ществует множество различных сборни</w:t>
      </w:r>
      <w:r w:rsidRPr="00253A67">
        <w:softHyphen/>
        <w:t>ков тестовых заданий). Большое значение имеет тренировка ребенка именно в фор</w:t>
      </w:r>
      <w:r w:rsidRPr="00253A67">
        <w:softHyphen/>
        <w:t>ме тестирования, ведь эта форма отлича</w:t>
      </w:r>
      <w:r w:rsidRPr="00253A67">
        <w:softHyphen/>
        <w:t>ется от привычных ему, письменных и устных экзаменов.</w:t>
      </w:r>
    </w:p>
    <w:p w:rsidR="002F2696" w:rsidRPr="00253A67" w:rsidRDefault="002F2696" w:rsidP="002F2696">
      <w:pPr>
        <w:spacing w:line="240" w:lineRule="exact"/>
        <w:ind w:firstLine="360"/>
        <w:jc w:val="both"/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423545</wp:posOffset>
            </wp:positionV>
            <wp:extent cx="2512695" cy="1320165"/>
            <wp:effectExtent l="0" t="0" r="1905" b="0"/>
            <wp:wrapTight wrapText="bothSides">
              <wp:wrapPolygon edited="0">
                <wp:start x="0" y="0"/>
                <wp:lineTo x="0" y="21195"/>
                <wp:lineTo x="21453" y="21195"/>
                <wp:lineTo x="21453" y="0"/>
                <wp:lineTo x="0" y="0"/>
              </wp:wrapPolygon>
            </wp:wrapTight>
            <wp:docPr id="3" name="Рисунок 3" descr="&amp;Scy;&amp;IEcy;&amp;Mcy;&amp;SOFTcy;&amp;YAcy; &amp;Icy; &amp;Ocy;&amp;Tcy;&amp;Ncy;&amp;Ocy;&amp;SHcy;&amp;IEcy;&amp;Ncy;&amp;Icy;&amp;YAcy; &amp;Dcy;&amp;iecy;&amp;tcy;&amp;icy; Everyday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Scy;&amp;IEcy;&amp;Mcy;&amp;SOFTcy;&amp;YAcy; &amp;Icy; &amp;Ocy;&amp;Tcy;&amp;Ncy;&amp;Ocy;&amp;SHcy;&amp;IEcy;&amp;Ncy;&amp;Icy;&amp;YAcy; &amp;Dcy;&amp;iecy;&amp;tcy;&amp;icy; Everydayme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3A67">
        <w:rPr>
          <w:sz w:val="48"/>
          <w:szCs w:val="48"/>
        </w:rPr>
        <w:t>›</w:t>
      </w:r>
      <w:r w:rsidRPr="00253A67">
        <w:t>Заранее во время тренировки по тестовым заданиям приучайте ребенка ориентиро</w:t>
      </w:r>
      <w:r w:rsidRPr="00253A67">
        <w:softHyphen/>
        <w:t>ваться во времени и уметь его распреде</w:t>
      </w:r>
      <w:r w:rsidRPr="00253A67">
        <w:softHyphen/>
        <w:t>лять. Тогда у ребенка будет навык умения концентрироваться на протяжении всего тестирования, придаст ему спокойствие и снимет излишнюю тревожность. Если ре</w:t>
      </w:r>
      <w:r w:rsidRPr="00253A67">
        <w:softHyphen/>
        <w:t>бенок не носит часов, обязательно дайте ему часы на экзамен.</w:t>
      </w:r>
    </w:p>
    <w:p w:rsidR="002F2696" w:rsidRPr="00253A67" w:rsidRDefault="002F2696" w:rsidP="002F2696">
      <w:pPr>
        <w:spacing w:line="240" w:lineRule="exact"/>
        <w:ind w:firstLine="360"/>
        <w:jc w:val="both"/>
      </w:pPr>
      <w:r w:rsidRPr="00253A67">
        <w:rPr>
          <w:sz w:val="48"/>
          <w:szCs w:val="48"/>
        </w:rPr>
        <w:t>›</w:t>
      </w:r>
      <w:r w:rsidRPr="00253A67">
        <w:t>Накануне экзамена обеспечьте ребенку полноценный отдых, он должен отдох</w:t>
      </w:r>
      <w:r w:rsidRPr="00253A67">
        <w:softHyphen/>
        <w:t>нуть</w:t>
      </w:r>
      <w:r>
        <w:t xml:space="preserve"> </w:t>
      </w:r>
      <w:r w:rsidRPr="00253A67">
        <w:rPr>
          <w:iCs/>
        </w:rPr>
        <w:t>и</w:t>
      </w:r>
      <w:r w:rsidRPr="00253A67">
        <w:t xml:space="preserve"> как следует выспаться.</w:t>
      </w:r>
    </w:p>
    <w:p w:rsidR="002F2696" w:rsidRDefault="002F2696" w:rsidP="002F2696">
      <w:pPr>
        <w:spacing w:line="240" w:lineRule="exact"/>
        <w:ind w:firstLine="360"/>
        <w:jc w:val="both"/>
      </w:pPr>
      <w:r w:rsidRPr="00253A67">
        <w:rPr>
          <w:sz w:val="48"/>
          <w:szCs w:val="48"/>
        </w:rPr>
        <w:t>›</w:t>
      </w:r>
      <w:r w:rsidRPr="00253A67">
        <w:t>Не тревожьтесь о количестве баллов, ко</w:t>
      </w:r>
      <w:r w:rsidRPr="00253A67">
        <w:softHyphen/>
        <w:t>торые ребенок получит на экзамене, не критикуйте ребенка после экзамена. Вну</w:t>
      </w:r>
      <w:r w:rsidRPr="00253A67">
        <w:softHyphen/>
        <w:t>шайте ребенку мысль, что количество баллов не является совершенн</w:t>
      </w:r>
      <w:bookmarkStart w:id="0" w:name="bookmark0"/>
      <w:r>
        <w:t>ым измере</w:t>
      </w:r>
      <w:r>
        <w:softHyphen/>
        <w:t>нием его возможностей.</w:t>
      </w:r>
    </w:p>
    <w:p w:rsidR="002F2696" w:rsidRPr="00073D2E" w:rsidRDefault="002F2696" w:rsidP="002F2696">
      <w:pPr>
        <w:spacing w:line="240" w:lineRule="exact"/>
        <w:ind w:firstLine="688"/>
        <w:jc w:val="both"/>
      </w:pPr>
      <w:r w:rsidRPr="00073D2E">
        <w:rPr>
          <w:b/>
          <w:bCs/>
          <w:color w:val="0000FF"/>
        </w:rPr>
        <w:t xml:space="preserve">Самое главное в ходе подготовки к экзаменам </w:t>
      </w:r>
      <w:r>
        <w:rPr>
          <w:b/>
          <w:bCs/>
          <w:color w:val="0000FF"/>
        </w:rPr>
        <w:t>–</w:t>
      </w:r>
      <w:r w:rsidRPr="00073D2E">
        <w:rPr>
          <w:b/>
          <w:bCs/>
          <w:color w:val="0000FF"/>
        </w:rPr>
        <w:t xml:space="preserve"> это снизить напряжен</w:t>
      </w:r>
      <w:r w:rsidR="00A343DF">
        <w:rPr>
          <w:b/>
          <w:bCs/>
          <w:color w:val="0000FF"/>
        </w:rPr>
        <w:t>ие и тревожность ребенка, а так</w:t>
      </w:r>
      <w:r w:rsidRPr="00073D2E">
        <w:rPr>
          <w:b/>
          <w:bCs/>
          <w:color w:val="0000FF"/>
        </w:rPr>
        <w:t>же</w:t>
      </w:r>
      <w:bookmarkStart w:id="1" w:name="bookmark1"/>
      <w:bookmarkEnd w:id="0"/>
      <w:r w:rsidR="00A343DF">
        <w:rPr>
          <w:b/>
          <w:bCs/>
          <w:color w:val="0000FF"/>
        </w:rPr>
        <w:t xml:space="preserve"> </w:t>
      </w:r>
      <w:r w:rsidRPr="00073D2E">
        <w:rPr>
          <w:b/>
          <w:bCs/>
          <w:color w:val="0000FF"/>
        </w:rPr>
        <w:t>обеспечить подходящие условия для занятий</w:t>
      </w:r>
      <w:bookmarkEnd w:id="1"/>
      <w:r w:rsidRPr="00073D2E">
        <w:rPr>
          <w:b/>
          <w:bCs/>
          <w:color w:val="0000FF"/>
        </w:rPr>
        <w:t>.</w:t>
      </w:r>
    </w:p>
    <w:p w:rsidR="002F2696" w:rsidRPr="00262878" w:rsidRDefault="002F2696" w:rsidP="002F2696">
      <w:pPr>
        <w:ind w:firstLine="680"/>
        <w:jc w:val="right"/>
        <w:rPr>
          <w:bCs/>
          <w:iCs/>
          <w:sz w:val="27"/>
          <w:szCs w:val="27"/>
        </w:rPr>
      </w:pPr>
    </w:p>
    <w:p w:rsidR="002F2696" w:rsidRDefault="002F2696" w:rsidP="002F2696">
      <w:pPr>
        <w:spacing w:line="274" w:lineRule="exact"/>
        <w:jc w:val="both"/>
        <w:rPr>
          <w:b/>
          <w:bCs/>
          <w:color w:val="0000FF"/>
          <w:sz w:val="44"/>
          <w:szCs w:val="44"/>
        </w:rPr>
      </w:pPr>
    </w:p>
    <w:p w:rsidR="002F2696" w:rsidRPr="00A14215" w:rsidRDefault="002F2696" w:rsidP="002F2696">
      <w:pPr>
        <w:spacing w:line="274" w:lineRule="exact"/>
        <w:jc w:val="both"/>
        <w:rPr>
          <w:b/>
          <w:bCs/>
          <w:color w:val="0000FF"/>
          <w:sz w:val="40"/>
          <w:szCs w:val="40"/>
        </w:rPr>
      </w:pPr>
      <w:r>
        <w:rPr>
          <w:b/>
          <w:bCs/>
          <w:color w:val="0000FF"/>
          <w:sz w:val="40"/>
          <w:szCs w:val="40"/>
        </w:rPr>
        <w:t>П</w:t>
      </w:r>
      <w:r w:rsidRPr="00A14215">
        <w:rPr>
          <w:b/>
          <w:bCs/>
          <w:color w:val="0000FF"/>
          <w:sz w:val="40"/>
          <w:szCs w:val="40"/>
        </w:rPr>
        <w:t>олезные советы для успешной сдачи экзамена</w:t>
      </w:r>
    </w:p>
    <w:p w:rsidR="002F2696" w:rsidRPr="00A14215" w:rsidRDefault="002F2696" w:rsidP="002F2696">
      <w:pPr>
        <w:spacing w:line="274" w:lineRule="exact"/>
        <w:ind w:left="60" w:firstLine="220"/>
        <w:rPr>
          <w:bCs/>
        </w:rPr>
      </w:pPr>
    </w:p>
    <w:p w:rsidR="002F2696" w:rsidRDefault="002F2696" w:rsidP="002F2696">
      <w:pPr>
        <w:spacing w:line="274" w:lineRule="exact"/>
        <w:ind w:left="60" w:firstLine="220"/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21590</wp:posOffset>
            </wp:positionV>
            <wp:extent cx="2809875" cy="4114800"/>
            <wp:effectExtent l="0" t="0" r="9525" b="0"/>
            <wp:wrapTight wrapText="bothSides">
              <wp:wrapPolygon edited="0">
                <wp:start x="0" y="0"/>
                <wp:lineTo x="0" y="21500"/>
                <wp:lineTo x="21527" y="21500"/>
                <wp:lineTo x="21527" y="0"/>
                <wp:lineTo x="0" y="0"/>
              </wp:wrapPolygon>
            </wp:wrapTight>
            <wp:docPr id="2" name="Рисунок 2" descr="http://school83.centerstart.ru/sites/default/files/u11/23164_html_m35ef0e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83.centerstart.ru/sites/default/files/u11/23164_html_m35ef0efd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2696" w:rsidRPr="00A14215" w:rsidRDefault="002F2696" w:rsidP="002F2696">
      <w:pPr>
        <w:spacing w:line="274" w:lineRule="exact"/>
        <w:ind w:left="60" w:firstLine="220"/>
        <w:jc w:val="both"/>
        <w:rPr>
          <w:b/>
          <w:bCs/>
          <w:color w:val="33CCCC"/>
          <w:sz w:val="32"/>
          <w:szCs w:val="32"/>
        </w:rPr>
      </w:pPr>
      <w:r w:rsidRPr="00A14215">
        <w:rPr>
          <w:b/>
          <w:bCs/>
          <w:color w:val="33CCCC"/>
          <w:sz w:val="32"/>
          <w:szCs w:val="32"/>
        </w:rPr>
        <w:t>Во время экзамена необходимо следующее:</w:t>
      </w:r>
    </w:p>
    <w:p w:rsidR="002F2696" w:rsidRPr="00A14215" w:rsidRDefault="002F2696" w:rsidP="002F2696">
      <w:pPr>
        <w:spacing w:line="274" w:lineRule="exact"/>
        <w:ind w:left="60" w:firstLine="220"/>
        <w:jc w:val="both"/>
        <w:rPr>
          <w:color w:val="33CCCC"/>
          <w:sz w:val="32"/>
          <w:szCs w:val="32"/>
        </w:rPr>
      </w:pPr>
    </w:p>
    <w:p w:rsidR="002F2696" w:rsidRPr="00A14215" w:rsidRDefault="002F2696" w:rsidP="002F2696">
      <w:pPr>
        <w:numPr>
          <w:ilvl w:val="0"/>
          <w:numId w:val="4"/>
        </w:numPr>
        <w:tabs>
          <w:tab w:val="left" w:pos="545"/>
        </w:tabs>
        <w:spacing w:line="274" w:lineRule="exact"/>
        <w:ind w:left="60" w:right="20" w:firstLine="220"/>
        <w:jc w:val="both"/>
        <w:rPr>
          <w:sz w:val="28"/>
          <w:szCs w:val="28"/>
        </w:rPr>
      </w:pPr>
      <w:r w:rsidRPr="00A14215">
        <w:rPr>
          <w:sz w:val="28"/>
          <w:szCs w:val="28"/>
        </w:rPr>
        <w:t xml:space="preserve">Пробежать глазами весь тест, чтобы увидеть, </w:t>
      </w:r>
      <w:r w:rsidRPr="00A14215">
        <w:rPr>
          <w:bCs/>
          <w:sz w:val="28"/>
          <w:szCs w:val="28"/>
          <w:lang w:eastAsia="en-US"/>
        </w:rPr>
        <w:t>какого</w:t>
      </w:r>
      <w:r w:rsidR="00A343DF">
        <w:rPr>
          <w:bCs/>
          <w:sz w:val="28"/>
          <w:szCs w:val="28"/>
          <w:lang w:eastAsia="en-US"/>
        </w:rPr>
        <w:t xml:space="preserve"> </w:t>
      </w:r>
      <w:r w:rsidRPr="00A14215">
        <w:rPr>
          <w:sz w:val="28"/>
          <w:szCs w:val="28"/>
        </w:rPr>
        <w:t>типа задания в нем содержатся, это помо</w:t>
      </w:r>
      <w:r w:rsidR="00A343DF">
        <w:rPr>
          <w:sz w:val="28"/>
          <w:szCs w:val="28"/>
        </w:rPr>
        <w:t>ж</w:t>
      </w:r>
      <w:r w:rsidR="00A343DF">
        <w:rPr>
          <w:sz w:val="28"/>
          <w:szCs w:val="28"/>
        </w:rPr>
        <w:softHyphen/>
        <w:t>ет настроиться на работу.</w:t>
      </w:r>
    </w:p>
    <w:p w:rsidR="002F2696" w:rsidRPr="00A14215" w:rsidRDefault="002F2696" w:rsidP="002F2696">
      <w:pPr>
        <w:numPr>
          <w:ilvl w:val="0"/>
          <w:numId w:val="4"/>
        </w:numPr>
        <w:tabs>
          <w:tab w:val="left" w:pos="588"/>
        </w:tabs>
        <w:spacing w:line="274" w:lineRule="exact"/>
        <w:ind w:left="60" w:right="20" w:firstLine="2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14215">
        <w:rPr>
          <w:sz w:val="28"/>
          <w:szCs w:val="28"/>
        </w:rPr>
        <w:t>нимательно прочитать вопрос д</w:t>
      </w:r>
      <w:r>
        <w:rPr>
          <w:sz w:val="28"/>
          <w:szCs w:val="28"/>
        </w:rPr>
        <w:t>о конца и пон</w:t>
      </w:r>
      <w:r w:rsidRPr="00A14215">
        <w:rPr>
          <w:sz w:val="28"/>
          <w:szCs w:val="28"/>
        </w:rPr>
        <w:t>ять его смыс</w:t>
      </w:r>
      <w:r>
        <w:rPr>
          <w:sz w:val="28"/>
          <w:szCs w:val="28"/>
        </w:rPr>
        <w:t>л (характерная ошибка во время те</w:t>
      </w:r>
      <w:r w:rsidRPr="00A14215">
        <w:rPr>
          <w:sz w:val="28"/>
          <w:szCs w:val="28"/>
        </w:rPr>
        <w:t xml:space="preserve">стирования - </w:t>
      </w:r>
      <w:r>
        <w:rPr>
          <w:sz w:val="28"/>
          <w:szCs w:val="28"/>
        </w:rPr>
        <w:t>не дочитав до конца, по первым сло</w:t>
      </w:r>
      <w:r w:rsidRPr="00A14215">
        <w:rPr>
          <w:sz w:val="28"/>
          <w:szCs w:val="28"/>
        </w:rPr>
        <w:t>вам учащиеся уже</w:t>
      </w:r>
      <w:r>
        <w:rPr>
          <w:sz w:val="28"/>
          <w:szCs w:val="28"/>
        </w:rPr>
        <w:t xml:space="preserve"> предполагают, что знают ответ </w:t>
      </w:r>
      <w:r w:rsidRPr="00A14215">
        <w:rPr>
          <w:sz w:val="28"/>
          <w:szCs w:val="28"/>
        </w:rPr>
        <w:t>и торопятся его вписать</w:t>
      </w:r>
      <w:r w:rsidR="00A343DF">
        <w:rPr>
          <w:sz w:val="28"/>
          <w:szCs w:val="28"/>
        </w:rPr>
        <w:t>).</w:t>
      </w:r>
    </w:p>
    <w:p w:rsidR="002F2696" w:rsidRPr="00A14215" w:rsidRDefault="00A343DF" w:rsidP="002F2696">
      <w:pPr>
        <w:numPr>
          <w:ilvl w:val="0"/>
          <w:numId w:val="4"/>
        </w:numPr>
        <w:tabs>
          <w:tab w:val="left" w:pos="540"/>
        </w:tabs>
        <w:spacing w:line="274" w:lineRule="exact"/>
        <w:ind w:left="60" w:right="20" w:firstLine="22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2F2696" w:rsidRPr="00A14215">
        <w:rPr>
          <w:sz w:val="28"/>
          <w:szCs w:val="28"/>
        </w:rPr>
        <w:t>сли не зна</w:t>
      </w:r>
      <w:r w:rsidR="002F2696">
        <w:rPr>
          <w:sz w:val="28"/>
          <w:szCs w:val="28"/>
        </w:rPr>
        <w:t>ешь ответа на вопрос или не уверен,</w:t>
      </w:r>
      <w:r>
        <w:rPr>
          <w:sz w:val="28"/>
          <w:szCs w:val="28"/>
        </w:rPr>
        <w:t xml:space="preserve"> </w:t>
      </w:r>
      <w:r w:rsidR="002F2696" w:rsidRPr="00A14215">
        <w:rPr>
          <w:sz w:val="28"/>
          <w:szCs w:val="28"/>
        </w:rPr>
        <w:t>пропусти его и отметь, чтобы пото</w:t>
      </w:r>
      <w:r w:rsidR="002F2696">
        <w:rPr>
          <w:sz w:val="28"/>
          <w:szCs w:val="28"/>
        </w:rPr>
        <w:t>м к нему ве</w:t>
      </w:r>
      <w:r>
        <w:rPr>
          <w:sz w:val="28"/>
          <w:szCs w:val="28"/>
        </w:rPr>
        <w:t>рнуться.</w:t>
      </w:r>
    </w:p>
    <w:p w:rsidR="002F2696" w:rsidRPr="00A14215" w:rsidRDefault="00A343DF" w:rsidP="002F2696">
      <w:pPr>
        <w:numPr>
          <w:ilvl w:val="0"/>
          <w:numId w:val="4"/>
        </w:numPr>
        <w:tabs>
          <w:tab w:val="left" w:pos="540"/>
        </w:tabs>
        <w:spacing w:line="274" w:lineRule="exact"/>
        <w:ind w:left="60" w:right="20" w:firstLine="22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2F2696" w:rsidRPr="00A14215">
        <w:rPr>
          <w:sz w:val="28"/>
          <w:szCs w:val="28"/>
        </w:rPr>
        <w:t>сли не смог</w:t>
      </w:r>
      <w:r w:rsidR="002F2696">
        <w:rPr>
          <w:sz w:val="28"/>
          <w:szCs w:val="28"/>
        </w:rPr>
        <w:t xml:space="preserve"> в течение отведенного времени от</w:t>
      </w:r>
      <w:r w:rsidR="002F2696" w:rsidRPr="00A14215">
        <w:rPr>
          <w:sz w:val="28"/>
          <w:szCs w:val="28"/>
        </w:rPr>
        <w:t xml:space="preserve">ветить на вопрос, есть смысл положиться на </w:t>
      </w:r>
      <w:r w:rsidR="002F2696">
        <w:rPr>
          <w:sz w:val="28"/>
          <w:szCs w:val="28"/>
        </w:rPr>
        <w:t>свою</w:t>
      </w:r>
      <w:r w:rsidR="002F2696" w:rsidRPr="00A14215">
        <w:rPr>
          <w:sz w:val="28"/>
          <w:szCs w:val="28"/>
        </w:rPr>
        <w:t xml:space="preserve"> интуицию и </w:t>
      </w:r>
      <w:r w:rsidR="002F2696">
        <w:rPr>
          <w:sz w:val="28"/>
          <w:szCs w:val="28"/>
        </w:rPr>
        <w:t>указать наиболее вероятный вари</w:t>
      </w:r>
      <w:r w:rsidR="002F2696" w:rsidRPr="00A14215">
        <w:rPr>
          <w:sz w:val="28"/>
          <w:szCs w:val="28"/>
        </w:rPr>
        <w:t>ант ответа.</w:t>
      </w:r>
    </w:p>
    <w:p w:rsidR="002F2696" w:rsidRDefault="002F2696" w:rsidP="002F2696">
      <w:pPr>
        <w:tabs>
          <w:tab w:val="left" w:pos="540"/>
        </w:tabs>
        <w:spacing w:line="274" w:lineRule="exact"/>
        <w:ind w:left="60" w:right="20"/>
        <w:jc w:val="both"/>
      </w:pPr>
    </w:p>
    <w:p w:rsidR="002F2696" w:rsidRDefault="002F2696" w:rsidP="002F2696">
      <w:pPr>
        <w:spacing w:line="274" w:lineRule="exact"/>
        <w:ind w:left="60" w:right="20" w:firstLine="220"/>
        <w:jc w:val="center"/>
        <w:rPr>
          <w:b/>
          <w:bCs/>
          <w:color w:val="33CCCC"/>
          <w:sz w:val="32"/>
          <w:szCs w:val="32"/>
        </w:rPr>
      </w:pPr>
      <w:r w:rsidRPr="00A14215">
        <w:rPr>
          <w:b/>
          <w:bCs/>
          <w:color w:val="33CCCC"/>
          <w:sz w:val="32"/>
          <w:szCs w:val="32"/>
        </w:rPr>
        <w:t>Способы снятия нервно-психического напряжения</w:t>
      </w:r>
    </w:p>
    <w:p w:rsidR="002F2696" w:rsidRPr="00A14215" w:rsidRDefault="002F2696" w:rsidP="002F2696">
      <w:pPr>
        <w:spacing w:line="274" w:lineRule="exact"/>
        <w:ind w:left="60" w:right="20" w:firstLine="220"/>
        <w:jc w:val="center"/>
        <w:rPr>
          <w:b/>
          <w:bCs/>
          <w:color w:val="33CCCC"/>
          <w:sz w:val="32"/>
          <w:szCs w:val="32"/>
        </w:rPr>
      </w:pPr>
      <w:r w:rsidRPr="00A14215">
        <w:rPr>
          <w:b/>
          <w:bCs/>
          <w:color w:val="33CCCC"/>
          <w:sz w:val="32"/>
          <w:szCs w:val="32"/>
        </w:rPr>
        <w:t>при подготовке к экзаменам:</w:t>
      </w:r>
    </w:p>
    <w:p w:rsidR="002F2696" w:rsidRPr="00A14215" w:rsidRDefault="002F2696" w:rsidP="002F2696">
      <w:pPr>
        <w:spacing w:line="274" w:lineRule="exact"/>
        <w:ind w:left="60" w:right="20" w:firstLine="220"/>
        <w:jc w:val="both"/>
        <w:rPr>
          <w:color w:val="33CCCC"/>
        </w:rPr>
      </w:pPr>
    </w:p>
    <w:p w:rsidR="002F2696" w:rsidRPr="00A14215" w:rsidRDefault="002F2696" w:rsidP="002F2696">
      <w:pPr>
        <w:spacing w:line="274" w:lineRule="exact"/>
        <w:ind w:left="60" w:right="20" w:firstLine="6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►В </w:t>
      </w:r>
      <w:r w:rsidRPr="00A14215">
        <w:rPr>
          <w:sz w:val="28"/>
          <w:szCs w:val="28"/>
        </w:rPr>
        <w:t xml:space="preserve">перерыве между занятиями можно выполнить: </w:t>
      </w:r>
      <w:r>
        <w:rPr>
          <w:sz w:val="28"/>
          <w:szCs w:val="28"/>
        </w:rPr>
        <w:t>ф</w:t>
      </w:r>
      <w:r w:rsidRPr="00A14215">
        <w:rPr>
          <w:sz w:val="28"/>
          <w:szCs w:val="28"/>
        </w:rPr>
        <w:t>изическую раз</w:t>
      </w:r>
      <w:r>
        <w:rPr>
          <w:sz w:val="28"/>
          <w:szCs w:val="28"/>
        </w:rPr>
        <w:t>минку; принять контрастный душ или</w:t>
      </w:r>
      <w:r w:rsidRPr="00A14215">
        <w:rPr>
          <w:sz w:val="28"/>
          <w:szCs w:val="28"/>
        </w:rPr>
        <w:t xml:space="preserve"> просто постирать белье, вымыть посуду;</w:t>
      </w:r>
    </w:p>
    <w:p w:rsidR="002F2696" w:rsidRDefault="002F2696" w:rsidP="002F2696">
      <w:pPr>
        <w:spacing w:line="274" w:lineRule="exact"/>
        <w:ind w:left="60" w:right="20" w:firstLine="220"/>
        <w:jc w:val="both"/>
        <w:rPr>
          <w:sz w:val="28"/>
          <w:szCs w:val="28"/>
        </w:rPr>
      </w:pPr>
    </w:p>
    <w:p w:rsidR="002F2696" w:rsidRDefault="002F2696" w:rsidP="002F2696">
      <w:pPr>
        <w:spacing w:line="274" w:lineRule="exact"/>
        <w:ind w:left="60" w:right="20" w:firstLine="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►</w:t>
      </w:r>
      <w:r w:rsidRPr="00A14215">
        <w:rPr>
          <w:sz w:val="28"/>
          <w:szCs w:val="28"/>
        </w:rPr>
        <w:t>Свое напряжен</w:t>
      </w:r>
      <w:r>
        <w:rPr>
          <w:sz w:val="28"/>
          <w:szCs w:val="28"/>
        </w:rPr>
        <w:t>ие вложить в комканье газетного</w:t>
      </w:r>
      <w:r w:rsidRPr="00A14215">
        <w:rPr>
          <w:sz w:val="28"/>
          <w:szCs w:val="28"/>
        </w:rPr>
        <w:t xml:space="preserve"> листа, сделать</w:t>
      </w:r>
      <w:r>
        <w:rPr>
          <w:sz w:val="28"/>
          <w:szCs w:val="28"/>
        </w:rPr>
        <w:t xml:space="preserve"> этот комок как можно меньше и вы</w:t>
      </w:r>
      <w:r w:rsidRPr="00A14215">
        <w:rPr>
          <w:sz w:val="28"/>
          <w:szCs w:val="28"/>
        </w:rPr>
        <w:t>кинуть подальше</w:t>
      </w:r>
      <w:r>
        <w:rPr>
          <w:sz w:val="28"/>
          <w:szCs w:val="28"/>
        </w:rPr>
        <w:t xml:space="preserve">. Другую газету порвать на мелкие </w:t>
      </w:r>
      <w:r w:rsidRPr="00A14215">
        <w:rPr>
          <w:sz w:val="28"/>
          <w:szCs w:val="28"/>
        </w:rPr>
        <w:t xml:space="preserve">кусочки, затем выбросить в ведро. Из другой </w:t>
      </w:r>
      <w:r>
        <w:rPr>
          <w:sz w:val="28"/>
          <w:szCs w:val="28"/>
        </w:rPr>
        <w:t>газ</w:t>
      </w:r>
      <w:r w:rsidRPr="00A14215">
        <w:rPr>
          <w:sz w:val="28"/>
          <w:szCs w:val="28"/>
        </w:rPr>
        <w:t>еты слепить свое настроение.</w:t>
      </w:r>
    </w:p>
    <w:p w:rsidR="002F2696" w:rsidRPr="00A14215" w:rsidRDefault="002F2696" w:rsidP="002F2696">
      <w:pPr>
        <w:spacing w:line="274" w:lineRule="exact"/>
        <w:ind w:left="60" w:right="20" w:firstLine="220"/>
        <w:jc w:val="both"/>
        <w:rPr>
          <w:sz w:val="28"/>
          <w:szCs w:val="28"/>
        </w:rPr>
      </w:pPr>
      <w:r w:rsidRPr="00A14215">
        <w:rPr>
          <w:sz w:val="28"/>
          <w:szCs w:val="28"/>
        </w:rPr>
        <w:t xml:space="preserve"> Закрасить газет</w:t>
      </w:r>
      <w:r w:rsidRPr="00A14215">
        <w:rPr>
          <w:sz w:val="28"/>
          <w:szCs w:val="28"/>
        </w:rPr>
        <w:softHyphen/>
        <w:t>ой разворот (ри</w:t>
      </w:r>
      <w:r>
        <w:rPr>
          <w:sz w:val="28"/>
          <w:szCs w:val="28"/>
        </w:rPr>
        <w:t>сование кляксами, пальчиковое рисо</w:t>
      </w:r>
      <w:r w:rsidRPr="00A14215">
        <w:rPr>
          <w:sz w:val="28"/>
          <w:szCs w:val="28"/>
        </w:rPr>
        <w:t>вание гуашью);</w:t>
      </w:r>
    </w:p>
    <w:p w:rsidR="002F2696" w:rsidRDefault="002F2696" w:rsidP="002F2696">
      <w:pPr>
        <w:spacing w:after="60" w:line="283" w:lineRule="exact"/>
        <w:ind w:left="60" w:right="20" w:firstLine="220"/>
        <w:jc w:val="both"/>
        <w:rPr>
          <w:sz w:val="28"/>
          <w:szCs w:val="28"/>
        </w:rPr>
      </w:pPr>
    </w:p>
    <w:p w:rsidR="002F2696" w:rsidRPr="00A14215" w:rsidRDefault="002F2696" w:rsidP="002F2696">
      <w:pPr>
        <w:spacing w:after="60" w:line="283" w:lineRule="exact"/>
        <w:ind w:left="60" w:right="20" w:firstLine="648"/>
        <w:jc w:val="both"/>
        <w:rPr>
          <w:sz w:val="28"/>
          <w:szCs w:val="28"/>
        </w:rPr>
      </w:pPr>
      <w:r>
        <w:rPr>
          <w:sz w:val="28"/>
          <w:szCs w:val="28"/>
        </w:rPr>
        <w:t>►</w:t>
      </w:r>
      <w:r w:rsidRPr="00A14215">
        <w:rPr>
          <w:sz w:val="28"/>
          <w:szCs w:val="28"/>
        </w:rPr>
        <w:t>Потанцевать</w:t>
      </w:r>
      <w:r>
        <w:rPr>
          <w:sz w:val="28"/>
          <w:szCs w:val="28"/>
        </w:rPr>
        <w:t xml:space="preserve"> под музыку, громко спеть свою лю</w:t>
      </w:r>
      <w:r w:rsidRPr="00A14215">
        <w:rPr>
          <w:sz w:val="28"/>
          <w:szCs w:val="28"/>
        </w:rPr>
        <w:t>бимую песню;</w:t>
      </w:r>
    </w:p>
    <w:p w:rsidR="002F2696" w:rsidRPr="00A14215" w:rsidRDefault="002F2696" w:rsidP="002F2696">
      <w:pPr>
        <w:spacing w:before="60" w:line="413" w:lineRule="exact"/>
        <w:ind w:left="60" w:firstLine="648"/>
        <w:jc w:val="both"/>
        <w:rPr>
          <w:sz w:val="28"/>
          <w:szCs w:val="28"/>
        </w:rPr>
      </w:pPr>
      <w:r>
        <w:rPr>
          <w:sz w:val="28"/>
          <w:szCs w:val="28"/>
        </w:rPr>
        <w:t>►</w:t>
      </w:r>
      <w:r w:rsidRPr="00A14215">
        <w:rPr>
          <w:sz w:val="28"/>
          <w:szCs w:val="28"/>
        </w:rPr>
        <w:t>Погулять в тихом месте на природе;</w:t>
      </w:r>
    </w:p>
    <w:p w:rsidR="002F2696" w:rsidRPr="00A14215" w:rsidRDefault="002F2696" w:rsidP="002F2696">
      <w:pPr>
        <w:spacing w:line="413" w:lineRule="exact"/>
        <w:ind w:left="60" w:firstLine="648"/>
        <w:jc w:val="both"/>
        <w:rPr>
          <w:sz w:val="28"/>
          <w:szCs w:val="28"/>
        </w:rPr>
      </w:pPr>
      <w:r>
        <w:rPr>
          <w:sz w:val="28"/>
          <w:szCs w:val="28"/>
        </w:rPr>
        <w:t>►</w:t>
      </w:r>
      <w:r w:rsidRPr="00A14215">
        <w:rPr>
          <w:sz w:val="28"/>
          <w:szCs w:val="28"/>
        </w:rPr>
        <w:t>Покричать то громко, то тихо;</w:t>
      </w:r>
    </w:p>
    <w:p w:rsidR="002F2696" w:rsidRPr="00A14215" w:rsidRDefault="002F2696" w:rsidP="002F2696">
      <w:pPr>
        <w:spacing w:line="413" w:lineRule="exact"/>
        <w:ind w:left="60" w:firstLine="648"/>
        <w:jc w:val="both"/>
        <w:rPr>
          <w:sz w:val="28"/>
          <w:szCs w:val="28"/>
        </w:rPr>
      </w:pPr>
      <w:r>
        <w:rPr>
          <w:sz w:val="28"/>
          <w:szCs w:val="28"/>
        </w:rPr>
        <w:t>►</w:t>
      </w:r>
      <w:r w:rsidRPr="00A14215">
        <w:rPr>
          <w:sz w:val="28"/>
          <w:szCs w:val="28"/>
        </w:rPr>
        <w:t>Смотреть на горящую свечу;</w:t>
      </w:r>
    </w:p>
    <w:p w:rsidR="002F2696" w:rsidRDefault="002F2696" w:rsidP="002F2696">
      <w:pPr>
        <w:spacing w:line="413" w:lineRule="exact"/>
        <w:ind w:left="60" w:firstLine="648"/>
        <w:jc w:val="both"/>
        <w:rPr>
          <w:sz w:val="28"/>
          <w:szCs w:val="28"/>
        </w:rPr>
      </w:pPr>
      <w:r>
        <w:rPr>
          <w:sz w:val="28"/>
          <w:szCs w:val="28"/>
        </w:rPr>
        <w:t>►</w:t>
      </w:r>
      <w:r w:rsidRPr="00A14215">
        <w:rPr>
          <w:sz w:val="28"/>
          <w:szCs w:val="28"/>
        </w:rPr>
        <w:t>Вдохнуть глубоко до 10 раз;</w:t>
      </w:r>
    </w:p>
    <w:p w:rsidR="002F2696" w:rsidRPr="00A14215" w:rsidRDefault="002F2696" w:rsidP="002F2696">
      <w:pPr>
        <w:ind w:left="60" w:firstLine="648"/>
        <w:jc w:val="both"/>
        <w:rPr>
          <w:sz w:val="28"/>
          <w:szCs w:val="28"/>
        </w:rPr>
      </w:pPr>
      <w:r>
        <w:rPr>
          <w:sz w:val="28"/>
          <w:szCs w:val="28"/>
        </w:rPr>
        <w:t>►</w:t>
      </w:r>
      <w:r w:rsidRPr="00A14215">
        <w:rPr>
          <w:sz w:val="28"/>
          <w:szCs w:val="28"/>
        </w:rPr>
        <w:t>Погулять в лесу, покричать.</w:t>
      </w:r>
    </w:p>
    <w:p w:rsidR="002F2696" w:rsidRDefault="002F2696" w:rsidP="002F2696">
      <w:pPr>
        <w:rPr>
          <w:sz w:val="28"/>
          <w:szCs w:val="28"/>
        </w:rPr>
      </w:pPr>
    </w:p>
    <w:p w:rsidR="002F2696" w:rsidRDefault="002F2696" w:rsidP="002F2696">
      <w:pPr>
        <w:rPr>
          <w:sz w:val="28"/>
          <w:szCs w:val="28"/>
        </w:rPr>
      </w:pPr>
    </w:p>
    <w:p w:rsidR="002F2696" w:rsidRDefault="002F2696" w:rsidP="002F2696">
      <w:pPr>
        <w:rPr>
          <w:sz w:val="28"/>
          <w:szCs w:val="28"/>
        </w:rPr>
      </w:pPr>
    </w:p>
    <w:p w:rsidR="002F2696" w:rsidRPr="00A14215" w:rsidRDefault="002F2696" w:rsidP="002F2696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194310</wp:posOffset>
            </wp:positionV>
            <wp:extent cx="4000500" cy="1702435"/>
            <wp:effectExtent l="0" t="0" r="0" b="0"/>
            <wp:wrapTight wrapText="bothSides">
              <wp:wrapPolygon edited="0">
                <wp:start x="0" y="0"/>
                <wp:lineTo x="0" y="21270"/>
                <wp:lineTo x="21497" y="21270"/>
                <wp:lineTo x="21497" y="0"/>
                <wp:lineTo x="0" y="0"/>
              </wp:wrapPolygon>
            </wp:wrapTight>
            <wp:docPr id="1" name="Рисунок 1" descr="&amp;Pcy;&amp;ocy;&amp;dcy;&amp;gcy;&amp;ocy;&amp;tcy;&amp;ocy;&amp;vcy;&amp;kcy;&amp;acy; &amp;kcy; &amp;ecy;&amp;kcy;&amp;zcy;&amp;acy;&amp;mcy;&amp;iecy;&amp;ncy;&amp;acy;&amp;mcy; &amp;vcy; 9 &amp;kcy;&amp;lcy;&amp;acy;&amp;scy;&amp;scy;&amp;iecy; &amp;vcy; 2014 &amp;gcy;&amp;ocy;&amp;dcy;&amp;ucy; &amp;pcy;&amp;ocy; &amp;bcy;&amp;icy;&amp;lcy;&amp;iecy;&amp;tcy;&amp;acy;&amp;m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Pcy;&amp;ocy;&amp;dcy;&amp;gcy;&amp;ocy;&amp;tcy;&amp;ocy;&amp;vcy;&amp;kcy;&amp;acy; &amp;kcy; &amp;ecy;&amp;kcy;&amp;zcy;&amp;acy;&amp;mcy;&amp;iecy;&amp;ncy;&amp;acy;&amp;mcy; &amp;vcy; 9 &amp;kcy;&amp;lcy;&amp;acy;&amp;scy;&amp;scy;&amp;iecy; &amp;vcy; 2014 &amp;gcy;&amp;ocy;&amp;dcy;&amp;ucy; &amp;pcy;&amp;ocy; &amp;bcy;&amp;icy;&amp;lcy;&amp;iecy;&amp;tcy;&amp;acy;&amp;mcy;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2696" w:rsidRPr="003F60CD" w:rsidRDefault="002F2696" w:rsidP="002F2696">
      <w:r>
        <w:t xml:space="preserve"> </w:t>
      </w:r>
    </w:p>
    <w:p w:rsidR="002F2696" w:rsidRPr="00A14215" w:rsidRDefault="002F2696" w:rsidP="002F2696">
      <w:pPr>
        <w:rPr>
          <w:sz w:val="28"/>
          <w:szCs w:val="28"/>
        </w:rPr>
      </w:pPr>
    </w:p>
    <w:p w:rsidR="002F2696" w:rsidRPr="00A14215" w:rsidRDefault="002F2696" w:rsidP="002F2696">
      <w:pPr>
        <w:rPr>
          <w:sz w:val="28"/>
          <w:szCs w:val="28"/>
        </w:rPr>
      </w:pPr>
    </w:p>
    <w:p w:rsidR="002F2696" w:rsidRDefault="002F2696" w:rsidP="002F2696"/>
    <w:p w:rsidR="002F2696" w:rsidRDefault="002F2696" w:rsidP="002F2696">
      <w:pPr>
        <w:ind w:firstLine="680"/>
        <w:jc w:val="right"/>
      </w:pPr>
    </w:p>
    <w:p w:rsidR="002F2696" w:rsidRDefault="002F2696" w:rsidP="002F2696">
      <w:pPr>
        <w:ind w:firstLine="680"/>
        <w:jc w:val="right"/>
      </w:pPr>
    </w:p>
    <w:p w:rsidR="002F2696" w:rsidRDefault="002F2696" w:rsidP="002F2696"/>
    <w:p w:rsidR="002F2696" w:rsidRPr="00C37B3C" w:rsidRDefault="002F2696" w:rsidP="00940FEB">
      <w:pPr>
        <w:jc w:val="both"/>
      </w:pPr>
    </w:p>
    <w:sectPr w:rsidR="002F2696" w:rsidRPr="00C37B3C" w:rsidSect="00F6693B">
      <w:headerReference w:type="even" r:id="rId15"/>
      <w:headerReference w:type="default" r:id="rId16"/>
      <w:pgSz w:w="11906" w:h="16838"/>
      <w:pgMar w:top="1134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0B3" w:rsidRDefault="00B720B3">
      <w:r>
        <w:separator/>
      </w:r>
    </w:p>
  </w:endnote>
  <w:endnote w:type="continuationSeparator" w:id="1">
    <w:p w:rsidR="00B720B3" w:rsidRDefault="00B72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0B3" w:rsidRDefault="00B720B3">
      <w:r>
        <w:separator/>
      </w:r>
    </w:p>
  </w:footnote>
  <w:footnote w:type="continuationSeparator" w:id="1">
    <w:p w:rsidR="00B720B3" w:rsidRDefault="00B720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776" w:rsidRDefault="00F01991" w:rsidP="007D101D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E577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E5776" w:rsidRDefault="007E577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776" w:rsidRDefault="007E5776" w:rsidP="007D101D">
    <w:pPr>
      <w:pStyle w:val="aa"/>
      <w:framePr w:wrap="around" w:vAnchor="text" w:hAnchor="margin" w:xAlign="center" w:y="1"/>
      <w:rPr>
        <w:rStyle w:val="ab"/>
      </w:rPr>
    </w:pPr>
  </w:p>
  <w:p w:rsidR="007E5776" w:rsidRDefault="007E577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2CA02F2E"/>
    <w:multiLevelType w:val="hybridMultilevel"/>
    <w:tmpl w:val="77682F38"/>
    <w:lvl w:ilvl="0" w:tplc="613247CE">
      <w:start w:val="1"/>
      <w:numFmt w:val="bullet"/>
      <w:lvlText w:val=""/>
      <w:lvlJc w:val="left"/>
      <w:pPr>
        <w:tabs>
          <w:tab w:val="num" w:pos="473"/>
        </w:tabs>
        <w:ind w:left="11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FD395A"/>
    <w:multiLevelType w:val="hybridMultilevel"/>
    <w:tmpl w:val="C0EEEC0E"/>
    <w:lvl w:ilvl="0" w:tplc="403C9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BC04A9"/>
    <w:multiLevelType w:val="hybridMultilevel"/>
    <w:tmpl w:val="DFFC55F2"/>
    <w:lvl w:ilvl="0" w:tplc="768ECB8C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1EF"/>
    <w:rsid w:val="00000BAB"/>
    <w:rsid w:val="00004CC3"/>
    <w:rsid w:val="0000625F"/>
    <w:rsid w:val="00012F3F"/>
    <w:rsid w:val="000133D8"/>
    <w:rsid w:val="00017041"/>
    <w:rsid w:val="000262B6"/>
    <w:rsid w:val="000315DA"/>
    <w:rsid w:val="00032FBD"/>
    <w:rsid w:val="000347E5"/>
    <w:rsid w:val="00035311"/>
    <w:rsid w:val="000548E2"/>
    <w:rsid w:val="000554EC"/>
    <w:rsid w:val="00057C9A"/>
    <w:rsid w:val="00066DA2"/>
    <w:rsid w:val="00076FFF"/>
    <w:rsid w:val="00087F13"/>
    <w:rsid w:val="0009104A"/>
    <w:rsid w:val="000A2841"/>
    <w:rsid w:val="000A4CD1"/>
    <w:rsid w:val="000A77E9"/>
    <w:rsid w:val="000B42DB"/>
    <w:rsid w:val="000D29A3"/>
    <w:rsid w:val="000D4B76"/>
    <w:rsid w:val="000D5A09"/>
    <w:rsid w:val="000D6A1E"/>
    <w:rsid w:val="000E4328"/>
    <w:rsid w:val="000F31EF"/>
    <w:rsid w:val="000F4786"/>
    <w:rsid w:val="000F60C2"/>
    <w:rsid w:val="00104662"/>
    <w:rsid w:val="00111D8E"/>
    <w:rsid w:val="00115843"/>
    <w:rsid w:val="00117F47"/>
    <w:rsid w:val="00130F09"/>
    <w:rsid w:val="00131955"/>
    <w:rsid w:val="00154615"/>
    <w:rsid w:val="0017057F"/>
    <w:rsid w:val="0017619F"/>
    <w:rsid w:val="00182F93"/>
    <w:rsid w:val="0018730E"/>
    <w:rsid w:val="0019232B"/>
    <w:rsid w:val="00194FC9"/>
    <w:rsid w:val="001A51E7"/>
    <w:rsid w:val="001A6F30"/>
    <w:rsid w:val="001B01FF"/>
    <w:rsid w:val="001B1A4A"/>
    <w:rsid w:val="001B4722"/>
    <w:rsid w:val="001B5FFB"/>
    <w:rsid w:val="001B6B6D"/>
    <w:rsid w:val="001C43F8"/>
    <w:rsid w:val="001C76D6"/>
    <w:rsid w:val="001D0E0D"/>
    <w:rsid w:val="001E6BBD"/>
    <w:rsid w:val="001F3755"/>
    <w:rsid w:val="001F68A9"/>
    <w:rsid w:val="00211529"/>
    <w:rsid w:val="00211CEE"/>
    <w:rsid w:val="00221149"/>
    <w:rsid w:val="00233FEF"/>
    <w:rsid w:val="002409C1"/>
    <w:rsid w:val="00241C31"/>
    <w:rsid w:val="00242A2A"/>
    <w:rsid w:val="002435A2"/>
    <w:rsid w:val="0024719B"/>
    <w:rsid w:val="00251238"/>
    <w:rsid w:val="0026640F"/>
    <w:rsid w:val="0028043A"/>
    <w:rsid w:val="00281A14"/>
    <w:rsid w:val="00281E59"/>
    <w:rsid w:val="00290042"/>
    <w:rsid w:val="002A0F3B"/>
    <w:rsid w:val="002B03A4"/>
    <w:rsid w:val="002B587F"/>
    <w:rsid w:val="002D5CA3"/>
    <w:rsid w:val="002E7DF8"/>
    <w:rsid w:val="002F2696"/>
    <w:rsid w:val="002F647C"/>
    <w:rsid w:val="002F6F78"/>
    <w:rsid w:val="00302738"/>
    <w:rsid w:val="0031505F"/>
    <w:rsid w:val="00316DED"/>
    <w:rsid w:val="00326F51"/>
    <w:rsid w:val="00327687"/>
    <w:rsid w:val="003422B0"/>
    <w:rsid w:val="003530DE"/>
    <w:rsid w:val="003560FD"/>
    <w:rsid w:val="0036263B"/>
    <w:rsid w:val="00373A9E"/>
    <w:rsid w:val="00381E1C"/>
    <w:rsid w:val="00393459"/>
    <w:rsid w:val="003A3D1F"/>
    <w:rsid w:val="003B19AB"/>
    <w:rsid w:val="003C174A"/>
    <w:rsid w:val="003D1EB4"/>
    <w:rsid w:val="003D373D"/>
    <w:rsid w:val="003D53DD"/>
    <w:rsid w:val="003D7C54"/>
    <w:rsid w:val="003F552C"/>
    <w:rsid w:val="00401AA7"/>
    <w:rsid w:val="00401DF0"/>
    <w:rsid w:val="00403210"/>
    <w:rsid w:val="00403795"/>
    <w:rsid w:val="00403818"/>
    <w:rsid w:val="00420466"/>
    <w:rsid w:val="00427085"/>
    <w:rsid w:val="004808B3"/>
    <w:rsid w:val="00482CAA"/>
    <w:rsid w:val="004A0778"/>
    <w:rsid w:val="004C3090"/>
    <w:rsid w:val="004C34C7"/>
    <w:rsid w:val="004D5C99"/>
    <w:rsid w:val="004E48CF"/>
    <w:rsid w:val="004F18A6"/>
    <w:rsid w:val="004F29C6"/>
    <w:rsid w:val="0050042D"/>
    <w:rsid w:val="00502B26"/>
    <w:rsid w:val="00515392"/>
    <w:rsid w:val="00537022"/>
    <w:rsid w:val="005455A7"/>
    <w:rsid w:val="00553C29"/>
    <w:rsid w:val="00556323"/>
    <w:rsid w:val="00557209"/>
    <w:rsid w:val="00557BB1"/>
    <w:rsid w:val="00563BB3"/>
    <w:rsid w:val="005675FE"/>
    <w:rsid w:val="00572D06"/>
    <w:rsid w:val="00575199"/>
    <w:rsid w:val="00575413"/>
    <w:rsid w:val="00575BB9"/>
    <w:rsid w:val="005762FC"/>
    <w:rsid w:val="00584425"/>
    <w:rsid w:val="00585650"/>
    <w:rsid w:val="00586399"/>
    <w:rsid w:val="00591A07"/>
    <w:rsid w:val="00594BD5"/>
    <w:rsid w:val="005A7869"/>
    <w:rsid w:val="005B2817"/>
    <w:rsid w:val="005B59E1"/>
    <w:rsid w:val="005B5BE5"/>
    <w:rsid w:val="005C1D77"/>
    <w:rsid w:val="005C378A"/>
    <w:rsid w:val="005C4572"/>
    <w:rsid w:val="005D1840"/>
    <w:rsid w:val="005D366B"/>
    <w:rsid w:val="005D4305"/>
    <w:rsid w:val="005D4CAC"/>
    <w:rsid w:val="005E08F2"/>
    <w:rsid w:val="005F543C"/>
    <w:rsid w:val="005F7649"/>
    <w:rsid w:val="00606CB3"/>
    <w:rsid w:val="00611C5A"/>
    <w:rsid w:val="00622BEE"/>
    <w:rsid w:val="0062606A"/>
    <w:rsid w:val="00645231"/>
    <w:rsid w:val="00650407"/>
    <w:rsid w:val="00662864"/>
    <w:rsid w:val="006715F4"/>
    <w:rsid w:val="00673CCF"/>
    <w:rsid w:val="006768F2"/>
    <w:rsid w:val="006868D9"/>
    <w:rsid w:val="00687A89"/>
    <w:rsid w:val="00691765"/>
    <w:rsid w:val="006933E3"/>
    <w:rsid w:val="006A664E"/>
    <w:rsid w:val="006B493D"/>
    <w:rsid w:val="006C3D46"/>
    <w:rsid w:val="006C658C"/>
    <w:rsid w:val="006D5287"/>
    <w:rsid w:val="006D734C"/>
    <w:rsid w:val="006E4FBE"/>
    <w:rsid w:val="006E708D"/>
    <w:rsid w:val="006F033B"/>
    <w:rsid w:val="006F2BAC"/>
    <w:rsid w:val="006F377C"/>
    <w:rsid w:val="00700257"/>
    <w:rsid w:val="00703EB1"/>
    <w:rsid w:val="00713416"/>
    <w:rsid w:val="00714D29"/>
    <w:rsid w:val="007150B6"/>
    <w:rsid w:val="00736516"/>
    <w:rsid w:val="00740BB5"/>
    <w:rsid w:val="00740E4A"/>
    <w:rsid w:val="00743B41"/>
    <w:rsid w:val="00784EA2"/>
    <w:rsid w:val="00786517"/>
    <w:rsid w:val="0079263A"/>
    <w:rsid w:val="007946BB"/>
    <w:rsid w:val="00794BB9"/>
    <w:rsid w:val="007957C4"/>
    <w:rsid w:val="00797C84"/>
    <w:rsid w:val="007B68F3"/>
    <w:rsid w:val="007B7AF3"/>
    <w:rsid w:val="007C2AC3"/>
    <w:rsid w:val="007D101D"/>
    <w:rsid w:val="007E0B90"/>
    <w:rsid w:val="007E5776"/>
    <w:rsid w:val="007F4114"/>
    <w:rsid w:val="007F6AC4"/>
    <w:rsid w:val="00806AFD"/>
    <w:rsid w:val="0082106C"/>
    <w:rsid w:val="008225E4"/>
    <w:rsid w:val="0082264B"/>
    <w:rsid w:val="00823316"/>
    <w:rsid w:val="0084029A"/>
    <w:rsid w:val="00850A60"/>
    <w:rsid w:val="0086381D"/>
    <w:rsid w:val="0086415F"/>
    <w:rsid w:val="0086435C"/>
    <w:rsid w:val="00864A30"/>
    <w:rsid w:val="00866360"/>
    <w:rsid w:val="008822C0"/>
    <w:rsid w:val="0088542D"/>
    <w:rsid w:val="0089538C"/>
    <w:rsid w:val="008A42BD"/>
    <w:rsid w:val="008B1538"/>
    <w:rsid w:val="008C02D8"/>
    <w:rsid w:val="008C0868"/>
    <w:rsid w:val="008C3D44"/>
    <w:rsid w:val="008D709B"/>
    <w:rsid w:val="008E397F"/>
    <w:rsid w:val="008E77F6"/>
    <w:rsid w:val="00901CC1"/>
    <w:rsid w:val="00910E52"/>
    <w:rsid w:val="009111DB"/>
    <w:rsid w:val="00911821"/>
    <w:rsid w:val="009176C6"/>
    <w:rsid w:val="00920B33"/>
    <w:rsid w:val="00925A92"/>
    <w:rsid w:val="0093642C"/>
    <w:rsid w:val="00940DA7"/>
    <w:rsid w:val="00940FEB"/>
    <w:rsid w:val="009421CC"/>
    <w:rsid w:val="00943206"/>
    <w:rsid w:val="00950499"/>
    <w:rsid w:val="00961612"/>
    <w:rsid w:val="009643A5"/>
    <w:rsid w:val="00964AF8"/>
    <w:rsid w:val="00973130"/>
    <w:rsid w:val="0097331D"/>
    <w:rsid w:val="00975369"/>
    <w:rsid w:val="00993EE1"/>
    <w:rsid w:val="009A5B25"/>
    <w:rsid w:val="009C0F9F"/>
    <w:rsid w:val="009C1DE8"/>
    <w:rsid w:val="009C54BB"/>
    <w:rsid w:val="009C672D"/>
    <w:rsid w:val="009D2648"/>
    <w:rsid w:val="009D454F"/>
    <w:rsid w:val="009D559C"/>
    <w:rsid w:val="009D6F4C"/>
    <w:rsid w:val="009E1F49"/>
    <w:rsid w:val="009F655A"/>
    <w:rsid w:val="00A07AD4"/>
    <w:rsid w:val="00A33FFE"/>
    <w:rsid w:val="00A343DF"/>
    <w:rsid w:val="00A37CDB"/>
    <w:rsid w:val="00A40756"/>
    <w:rsid w:val="00A44DF5"/>
    <w:rsid w:val="00A467F3"/>
    <w:rsid w:val="00A51E35"/>
    <w:rsid w:val="00A74BEB"/>
    <w:rsid w:val="00A97059"/>
    <w:rsid w:val="00AB4A82"/>
    <w:rsid w:val="00AB651C"/>
    <w:rsid w:val="00AC24CB"/>
    <w:rsid w:val="00AD46F4"/>
    <w:rsid w:val="00AE14A0"/>
    <w:rsid w:val="00AE7500"/>
    <w:rsid w:val="00AF16A2"/>
    <w:rsid w:val="00AF2E2D"/>
    <w:rsid w:val="00AF4023"/>
    <w:rsid w:val="00AF4C25"/>
    <w:rsid w:val="00B00F36"/>
    <w:rsid w:val="00B024CB"/>
    <w:rsid w:val="00B14744"/>
    <w:rsid w:val="00B14BA2"/>
    <w:rsid w:val="00B1598A"/>
    <w:rsid w:val="00B24FEC"/>
    <w:rsid w:val="00B33733"/>
    <w:rsid w:val="00B35151"/>
    <w:rsid w:val="00B439BC"/>
    <w:rsid w:val="00B556FF"/>
    <w:rsid w:val="00B621C0"/>
    <w:rsid w:val="00B6437E"/>
    <w:rsid w:val="00B6799B"/>
    <w:rsid w:val="00B7083C"/>
    <w:rsid w:val="00B70AD8"/>
    <w:rsid w:val="00B720B3"/>
    <w:rsid w:val="00B7570A"/>
    <w:rsid w:val="00B818A6"/>
    <w:rsid w:val="00B91120"/>
    <w:rsid w:val="00B91465"/>
    <w:rsid w:val="00B93B02"/>
    <w:rsid w:val="00B95C04"/>
    <w:rsid w:val="00B97B93"/>
    <w:rsid w:val="00BD698C"/>
    <w:rsid w:val="00BE11BF"/>
    <w:rsid w:val="00BE16F7"/>
    <w:rsid w:val="00BE45CE"/>
    <w:rsid w:val="00BE45F1"/>
    <w:rsid w:val="00BE6F85"/>
    <w:rsid w:val="00C05113"/>
    <w:rsid w:val="00C0643E"/>
    <w:rsid w:val="00C12CAC"/>
    <w:rsid w:val="00C1403C"/>
    <w:rsid w:val="00C2548E"/>
    <w:rsid w:val="00C27713"/>
    <w:rsid w:val="00C35E5F"/>
    <w:rsid w:val="00C37757"/>
    <w:rsid w:val="00C37B3C"/>
    <w:rsid w:val="00C43C3B"/>
    <w:rsid w:val="00C44610"/>
    <w:rsid w:val="00C64E94"/>
    <w:rsid w:val="00C70D54"/>
    <w:rsid w:val="00C95197"/>
    <w:rsid w:val="00CA731D"/>
    <w:rsid w:val="00CB558A"/>
    <w:rsid w:val="00CD051D"/>
    <w:rsid w:val="00CD5C86"/>
    <w:rsid w:val="00CD7C13"/>
    <w:rsid w:val="00CE09E3"/>
    <w:rsid w:val="00CE7A4E"/>
    <w:rsid w:val="00CF025B"/>
    <w:rsid w:val="00CF0E01"/>
    <w:rsid w:val="00CF3C1C"/>
    <w:rsid w:val="00CF4286"/>
    <w:rsid w:val="00CF4AB9"/>
    <w:rsid w:val="00CF7460"/>
    <w:rsid w:val="00D1358D"/>
    <w:rsid w:val="00D2583F"/>
    <w:rsid w:val="00D32B34"/>
    <w:rsid w:val="00D33691"/>
    <w:rsid w:val="00D34186"/>
    <w:rsid w:val="00D34227"/>
    <w:rsid w:val="00D46C34"/>
    <w:rsid w:val="00D509DB"/>
    <w:rsid w:val="00D8187D"/>
    <w:rsid w:val="00D86D0E"/>
    <w:rsid w:val="00D90A44"/>
    <w:rsid w:val="00D952B7"/>
    <w:rsid w:val="00DA009B"/>
    <w:rsid w:val="00DA452E"/>
    <w:rsid w:val="00DA5236"/>
    <w:rsid w:val="00DA55E0"/>
    <w:rsid w:val="00DB4C57"/>
    <w:rsid w:val="00DC018E"/>
    <w:rsid w:val="00DD572C"/>
    <w:rsid w:val="00DE3374"/>
    <w:rsid w:val="00DE4727"/>
    <w:rsid w:val="00DE493D"/>
    <w:rsid w:val="00DE4CF6"/>
    <w:rsid w:val="00DF3554"/>
    <w:rsid w:val="00E23516"/>
    <w:rsid w:val="00E473ED"/>
    <w:rsid w:val="00E6103C"/>
    <w:rsid w:val="00E9450C"/>
    <w:rsid w:val="00E945C6"/>
    <w:rsid w:val="00E95F32"/>
    <w:rsid w:val="00EA1886"/>
    <w:rsid w:val="00EA2592"/>
    <w:rsid w:val="00EA7AB6"/>
    <w:rsid w:val="00EB499F"/>
    <w:rsid w:val="00ED1356"/>
    <w:rsid w:val="00ED5F65"/>
    <w:rsid w:val="00EE5CD1"/>
    <w:rsid w:val="00EF1052"/>
    <w:rsid w:val="00F01264"/>
    <w:rsid w:val="00F01991"/>
    <w:rsid w:val="00F02EAE"/>
    <w:rsid w:val="00F05608"/>
    <w:rsid w:val="00F1062B"/>
    <w:rsid w:val="00F1313E"/>
    <w:rsid w:val="00F209BA"/>
    <w:rsid w:val="00F22A29"/>
    <w:rsid w:val="00F25222"/>
    <w:rsid w:val="00F32236"/>
    <w:rsid w:val="00F3777F"/>
    <w:rsid w:val="00F43EBC"/>
    <w:rsid w:val="00F44FB3"/>
    <w:rsid w:val="00F45D3A"/>
    <w:rsid w:val="00F51CED"/>
    <w:rsid w:val="00F55D6D"/>
    <w:rsid w:val="00F62BB9"/>
    <w:rsid w:val="00F650E9"/>
    <w:rsid w:val="00F6693B"/>
    <w:rsid w:val="00F778E6"/>
    <w:rsid w:val="00F80248"/>
    <w:rsid w:val="00F803F9"/>
    <w:rsid w:val="00F851C6"/>
    <w:rsid w:val="00FA02AF"/>
    <w:rsid w:val="00FA32A6"/>
    <w:rsid w:val="00FA5DC7"/>
    <w:rsid w:val="00FA652D"/>
    <w:rsid w:val="00FB36C7"/>
    <w:rsid w:val="00FB7B63"/>
    <w:rsid w:val="00FC0227"/>
    <w:rsid w:val="00FD2BDE"/>
    <w:rsid w:val="00FF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CEE"/>
    <w:rPr>
      <w:sz w:val="24"/>
      <w:szCs w:val="24"/>
    </w:rPr>
  </w:style>
  <w:style w:type="paragraph" w:styleId="1">
    <w:name w:val="heading 1"/>
    <w:basedOn w:val="a"/>
    <w:next w:val="a"/>
    <w:qFormat/>
    <w:rsid w:val="00211CEE"/>
    <w:pPr>
      <w:keepNext/>
      <w:ind w:left="7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11CEE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11CEE"/>
    <w:pPr>
      <w:widowControl w:val="0"/>
      <w:spacing w:line="320" w:lineRule="auto"/>
      <w:jc w:val="center"/>
    </w:pPr>
    <w:rPr>
      <w:snapToGrid w:val="0"/>
      <w:sz w:val="18"/>
    </w:rPr>
  </w:style>
  <w:style w:type="character" w:styleId="a3">
    <w:name w:val="Hyperlink"/>
    <w:basedOn w:val="a0"/>
    <w:rsid w:val="00211CEE"/>
    <w:rPr>
      <w:color w:val="0000FF"/>
      <w:u w:val="single"/>
    </w:rPr>
  </w:style>
  <w:style w:type="paragraph" w:styleId="a4">
    <w:name w:val="Body Text"/>
    <w:basedOn w:val="a"/>
    <w:rsid w:val="00211CEE"/>
    <w:pPr>
      <w:jc w:val="both"/>
    </w:pPr>
    <w:rPr>
      <w:sz w:val="28"/>
    </w:rPr>
  </w:style>
  <w:style w:type="paragraph" w:styleId="a5">
    <w:name w:val="Balloon Text"/>
    <w:basedOn w:val="a"/>
    <w:semiHidden/>
    <w:rsid w:val="00211CEE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211CEE"/>
    <w:rPr>
      <w:sz w:val="28"/>
    </w:rPr>
  </w:style>
  <w:style w:type="character" w:customStyle="1" w:styleId="a6">
    <w:name w:val="Цветовое выделение"/>
    <w:rsid w:val="00211CEE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211CE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Гипертекстовая ссылка"/>
    <w:basedOn w:val="a6"/>
    <w:rsid w:val="00211CEE"/>
    <w:rPr>
      <w:color w:val="008000"/>
      <w:u w:val="single"/>
    </w:rPr>
  </w:style>
  <w:style w:type="table" w:styleId="a9">
    <w:name w:val="Table Grid"/>
    <w:basedOn w:val="a1"/>
    <w:rsid w:val="005C1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5C1D77"/>
    <w:rPr>
      <w:sz w:val="15"/>
      <w:szCs w:val="15"/>
    </w:rPr>
  </w:style>
  <w:style w:type="paragraph" w:styleId="aa">
    <w:name w:val="header"/>
    <w:basedOn w:val="a"/>
    <w:rsid w:val="00794BB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94BB9"/>
  </w:style>
  <w:style w:type="paragraph" w:styleId="HTML">
    <w:name w:val="HTML Preformatted"/>
    <w:basedOn w:val="a"/>
    <w:rsid w:val="002804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styleId="ac">
    <w:name w:val="Strong"/>
    <w:basedOn w:val="a0"/>
    <w:qFormat/>
    <w:rsid w:val="00910E52"/>
    <w:rPr>
      <w:b/>
      <w:bCs/>
    </w:rPr>
  </w:style>
  <w:style w:type="paragraph" w:styleId="ad">
    <w:name w:val="footer"/>
    <w:basedOn w:val="a"/>
    <w:rsid w:val="00211529"/>
    <w:pPr>
      <w:tabs>
        <w:tab w:val="center" w:pos="4677"/>
        <w:tab w:val="right" w:pos="9355"/>
      </w:tabs>
    </w:pPr>
  </w:style>
  <w:style w:type="paragraph" w:customStyle="1" w:styleId="western">
    <w:name w:val="western"/>
    <w:basedOn w:val="a"/>
    <w:rsid w:val="005E08F2"/>
    <w:pPr>
      <w:spacing w:before="100" w:beforeAutospacing="1" w:after="119"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0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ywishlist.ru/pic/i/wish/orig/004/667/103.jpeg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http://school83.centerstart.ru/sites/default/files/u11/23164_html_m35ef0efd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http://provo.edu/wp-content/uploads/2012/06/eschool-header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http://licey13.minsk.edu.by/sm_full.aspx?guid=53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4848</CharactersWithSpaces>
  <SharedDoc>false</SharedDoc>
  <HLinks>
    <vt:vector size="6" baseType="variant">
      <vt:variant>
        <vt:i4>1703983</vt:i4>
      </vt:variant>
      <vt:variant>
        <vt:i4>0</vt:i4>
      </vt:variant>
      <vt:variant>
        <vt:i4>0</vt:i4>
      </vt:variant>
      <vt:variant>
        <vt:i4>5</vt:i4>
      </vt:variant>
      <vt:variant>
        <vt:lpwstr>mailto:post@obraz.tambov.gov.ru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НАТАЛИ</cp:lastModifiedBy>
  <cp:revision>35</cp:revision>
  <cp:lastPrinted>2017-04-25T08:18:00Z</cp:lastPrinted>
  <dcterms:created xsi:type="dcterms:W3CDTF">2016-11-30T13:28:00Z</dcterms:created>
  <dcterms:modified xsi:type="dcterms:W3CDTF">2017-05-02T06:49:00Z</dcterms:modified>
</cp:coreProperties>
</file>